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929A55B" w14:textId="77777777" w:rsidR="00150439" w:rsidRDefault="00150439" w:rsidP="00150439">
      <w:pPr>
        <w:rPr>
          <w:rFonts w:ascii="Calibri" w:hAnsi="Calibri" w:cs="Times New Roman"/>
          <w:sz w:val="22"/>
          <w:szCs w:val="22"/>
        </w:rPr>
      </w:pPr>
      <w:r>
        <w:rPr>
          <w:rFonts w:ascii="Calibri" w:hAnsi="Calibri" w:cs="Times New Roman"/>
          <w:sz w:val="22"/>
          <w:szCs w:val="22"/>
        </w:rPr>
        <w:t xml:space="preserve">PY 101 – 012 </w:t>
      </w:r>
    </w:p>
    <w:p w14:paraId="4DB99649" w14:textId="1FCBCE81" w:rsidR="00150439" w:rsidRDefault="00C833AD" w:rsidP="00150439">
      <w:pPr>
        <w:rPr>
          <w:rFonts w:ascii="Calibri" w:hAnsi="Calibri" w:cs="Times New Roman"/>
          <w:sz w:val="22"/>
          <w:szCs w:val="22"/>
        </w:rPr>
      </w:pPr>
      <w:r>
        <w:rPr>
          <w:rFonts w:ascii="Calibri" w:hAnsi="Calibri" w:cs="Times New Roman"/>
          <w:sz w:val="22"/>
          <w:szCs w:val="22"/>
        </w:rPr>
        <w:t>Monday</w:t>
      </w:r>
      <w:r w:rsidR="00150439">
        <w:rPr>
          <w:rFonts w:ascii="Calibri" w:hAnsi="Calibri" w:cs="Times New Roman"/>
          <w:sz w:val="22"/>
          <w:szCs w:val="22"/>
        </w:rPr>
        <w:t>,</w:t>
      </w:r>
      <w:r>
        <w:rPr>
          <w:rFonts w:ascii="Calibri" w:hAnsi="Calibri" w:cs="Times New Roman"/>
          <w:sz w:val="22"/>
          <w:szCs w:val="22"/>
        </w:rPr>
        <w:t xml:space="preserve"> January 25</w:t>
      </w:r>
      <w:r w:rsidR="005F1EE0">
        <w:rPr>
          <w:rFonts w:ascii="Calibri" w:hAnsi="Calibri" w:cs="Times New Roman"/>
          <w:sz w:val="22"/>
          <w:szCs w:val="22"/>
        </w:rPr>
        <w:t>,</w:t>
      </w:r>
      <w:r w:rsidR="00150439">
        <w:rPr>
          <w:rFonts w:ascii="Calibri" w:hAnsi="Calibri" w:cs="Times New Roman"/>
          <w:sz w:val="22"/>
          <w:szCs w:val="22"/>
        </w:rPr>
        <w:t xml:space="preserve"> 2016</w:t>
      </w:r>
    </w:p>
    <w:p w14:paraId="63C73CAB" w14:textId="5BA79F98" w:rsidR="00150439" w:rsidRDefault="00C833AD" w:rsidP="00150439">
      <w:pPr>
        <w:jc w:val="center"/>
        <w:rPr>
          <w:rFonts w:ascii="Calibri" w:hAnsi="Calibri" w:cs="Times New Roman"/>
          <w:sz w:val="22"/>
          <w:szCs w:val="22"/>
        </w:rPr>
      </w:pPr>
      <w:r>
        <w:rPr>
          <w:rFonts w:ascii="Calibri" w:hAnsi="Calibri" w:cs="Times New Roman"/>
          <w:sz w:val="22"/>
          <w:szCs w:val="22"/>
        </w:rPr>
        <w:t>Week 3, Day 1</w:t>
      </w:r>
      <w:bookmarkStart w:id="0" w:name="_GoBack"/>
      <w:bookmarkEnd w:id="0"/>
      <w:r w:rsidR="00150439">
        <w:rPr>
          <w:rFonts w:ascii="Calibri" w:hAnsi="Calibri" w:cs="Times New Roman"/>
          <w:sz w:val="22"/>
          <w:szCs w:val="22"/>
        </w:rPr>
        <w:t xml:space="preserve"> Notes</w:t>
      </w:r>
    </w:p>
    <w:p w14:paraId="4ADFDD4B" w14:textId="2A5331C7" w:rsidR="00C03B78" w:rsidRDefault="00C833AD" w:rsidP="00150439">
      <w:pPr>
        <w:jc w:val="center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Nervou</w:t>
      </w:r>
      <w:r>
        <w:rPr>
          <w:rFonts w:ascii="Calibri" w:hAnsi="Calibri" w:cs="Times New Roman"/>
          <w:sz w:val="22"/>
          <w:szCs w:val="22"/>
        </w:rPr>
        <w:t>s System &amp; Effect of Substances</w:t>
      </w:r>
    </w:p>
    <w:p w14:paraId="2C64C790" w14:textId="77777777" w:rsidR="00C833AD" w:rsidRDefault="00C833AD" w:rsidP="00150439">
      <w:pPr>
        <w:jc w:val="center"/>
        <w:rPr>
          <w:rFonts w:ascii="Calibri" w:hAnsi="Calibri" w:cs="Times New Roman"/>
          <w:sz w:val="22"/>
          <w:szCs w:val="22"/>
        </w:rPr>
      </w:pPr>
    </w:p>
    <w:p w14:paraId="77C7D5A8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 xml:space="preserve">Quizlet for terms on this lecture: </w:t>
      </w:r>
      <w:hyperlink r:id="rId5" w:history="1">
        <w:r w:rsidRPr="00C833AD">
          <w:rPr>
            <w:rFonts w:ascii="Calibri" w:hAnsi="Calibri" w:cs="Times New Roman"/>
            <w:color w:val="0000FF"/>
            <w:sz w:val="22"/>
            <w:szCs w:val="22"/>
            <w:u w:val="single"/>
          </w:rPr>
          <w:t>https://quizlet.com/_1yzdw4</w:t>
        </w:r>
      </w:hyperlink>
    </w:p>
    <w:p w14:paraId="485C72E2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 </w:t>
      </w:r>
    </w:p>
    <w:p w14:paraId="1DB034D3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Inferential statistics</w:t>
      </w:r>
    </w:p>
    <w:p w14:paraId="0BE74BA3" w14:textId="77777777" w:rsidR="00C833AD" w:rsidRPr="00C833AD" w:rsidRDefault="00C833AD" w:rsidP="00C833AD">
      <w:pPr>
        <w:numPr>
          <w:ilvl w:val="1"/>
          <w:numId w:val="36"/>
        </w:numPr>
        <w:ind w:left="85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You can infer characteristics of population based on responses of sample</w:t>
      </w:r>
    </w:p>
    <w:p w14:paraId="434D5C8B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Statistical significance</w:t>
      </w:r>
    </w:p>
    <w:p w14:paraId="09E42068" w14:textId="77777777" w:rsidR="00C833AD" w:rsidRPr="00C833AD" w:rsidRDefault="00C833AD" w:rsidP="00C833AD">
      <w:pPr>
        <w:numPr>
          <w:ilvl w:val="1"/>
          <w:numId w:val="36"/>
        </w:numPr>
        <w:ind w:left="85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Statistical significant means that it is unlikely to have occurred given that the null hypothesis is true</w:t>
      </w:r>
    </w:p>
    <w:p w14:paraId="0FBBFC71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 </w:t>
      </w:r>
    </w:p>
    <w:p w14:paraId="39D0398B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Meta-Analysis</w:t>
      </w:r>
    </w:p>
    <w:p w14:paraId="043C4FB5" w14:textId="77777777" w:rsidR="00C833AD" w:rsidRPr="00C833AD" w:rsidRDefault="00C833AD" w:rsidP="00C833AD">
      <w:pPr>
        <w:numPr>
          <w:ilvl w:val="1"/>
          <w:numId w:val="36"/>
        </w:numPr>
        <w:ind w:left="85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Study of studies</w:t>
      </w:r>
    </w:p>
    <w:p w14:paraId="18CA8DCD" w14:textId="77777777" w:rsidR="00C833AD" w:rsidRPr="00C833AD" w:rsidRDefault="00C833AD" w:rsidP="00C833AD">
      <w:pPr>
        <w:numPr>
          <w:ilvl w:val="1"/>
          <w:numId w:val="36"/>
        </w:numPr>
        <w:ind w:left="85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Look at things like the differences between samples</w:t>
      </w:r>
    </w:p>
    <w:p w14:paraId="2DAEAA0C" w14:textId="77777777" w:rsidR="00C833AD" w:rsidRPr="00C833AD" w:rsidRDefault="00C833AD" w:rsidP="00C833AD">
      <w:pPr>
        <w:numPr>
          <w:ilvl w:val="2"/>
          <w:numId w:val="36"/>
        </w:numPr>
        <w:ind w:left="139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Quantifies differences in studies</w:t>
      </w:r>
    </w:p>
    <w:p w14:paraId="20BE4728" w14:textId="77777777" w:rsidR="00C833AD" w:rsidRPr="00C833AD" w:rsidRDefault="00C833AD" w:rsidP="00C833AD">
      <w:pPr>
        <w:numPr>
          <w:ilvl w:val="1"/>
          <w:numId w:val="36"/>
        </w:numPr>
        <w:ind w:left="85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If you look at 100 studies that are on one topic and they all reach the same conclusion, it helps the likelihood of the study being accurate</w:t>
      </w:r>
    </w:p>
    <w:p w14:paraId="3EBC973B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 </w:t>
      </w:r>
    </w:p>
    <w:p w14:paraId="64029A22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Report, revise, refine, replicate</w:t>
      </w:r>
    </w:p>
    <w:p w14:paraId="52DFF32D" w14:textId="77777777" w:rsidR="00C833AD" w:rsidRPr="00C833AD" w:rsidRDefault="00C833AD" w:rsidP="00C833AD">
      <w:pPr>
        <w:numPr>
          <w:ilvl w:val="1"/>
          <w:numId w:val="36"/>
        </w:numPr>
        <w:ind w:left="85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Report</w:t>
      </w:r>
    </w:p>
    <w:p w14:paraId="7480E39B" w14:textId="77777777" w:rsidR="00C833AD" w:rsidRPr="00C833AD" w:rsidRDefault="00C833AD" w:rsidP="00C833AD">
      <w:pPr>
        <w:numPr>
          <w:ilvl w:val="2"/>
          <w:numId w:val="36"/>
        </w:numPr>
        <w:ind w:left="139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Lets others know what you find and scrutinize it</w:t>
      </w:r>
    </w:p>
    <w:p w14:paraId="0FA89E7B" w14:textId="77777777" w:rsidR="00C833AD" w:rsidRPr="00C833AD" w:rsidRDefault="00C833AD" w:rsidP="00C833AD">
      <w:pPr>
        <w:numPr>
          <w:ilvl w:val="1"/>
          <w:numId w:val="36"/>
        </w:numPr>
        <w:ind w:left="85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Revise / refine</w:t>
      </w:r>
    </w:p>
    <w:p w14:paraId="52D4A12F" w14:textId="77777777" w:rsidR="00C833AD" w:rsidRPr="00C833AD" w:rsidRDefault="00C833AD" w:rsidP="00C833AD">
      <w:pPr>
        <w:numPr>
          <w:ilvl w:val="2"/>
          <w:numId w:val="36"/>
        </w:numPr>
        <w:ind w:left="139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Your theory and subsequently future hypotheses based on your data</w:t>
      </w:r>
    </w:p>
    <w:p w14:paraId="4238735F" w14:textId="77777777" w:rsidR="00C833AD" w:rsidRPr="00C833AD" w:rsidRDefault="00C833AD" w:rsidP="00C833AD">
      <w:pPr>
        <w:numPr>
          <w:ilvl w:val="1"/>
          <w:numId w:val="36"/>
        </w:numPr>
        <w:ind w:left="85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Replication</w:t>
      </w:r>
    </w:p>
    <w:p w14:paraId="0AAEE18D" w14:textId="77777777" w:rsidR="00C833AD" w:rsidRPr="00C833AD" w:rsidRDefault="00C833AD" w:rsidP="00C833AD">
      <w:pPr>
        <w:numPr>
          <w:ilvl w:val="2"/>
          <w:numId w:val="36"/>
        </w:numPr>
        <w:ind w:left="139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Can someone else repeat your study and get the same results</w:t>
      </w:r>
    </w:p>
    <w:p w14:paraId="720F901F" w14:textId="77777777" w:rsidR="00C833AD" w:rsidRPr="00C833AD" w:rsidRDefault="00C833AD" w:rsidP="00C833AD">
      <w:pPr>
        <w:numPr>
          <w:ilvl w:val="2"/>
          <w:numId w:val="36"/>
        </w:numPr>
        <w:ind w:left="139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This is a key indicator of the validity of research</w:t>
      </w:r>
    </w:p>
    <w:p w14:paraId="5A18F46A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 </w:t>
      </w:r>
    </w:p>
    <w:p w14:paraId="0A6569CB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 </w:t>
      </w:r>
    </w:p>
    <w:p w14:paraId="6F9837B5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Chapter 4</w:t>
      </w:r>
    </w:p>
    <w:p w14:paraId="3D9E05FA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What is the nervous system?</w:t>
      </w:r>
    </w:p>
    <w:p w14:paraId="72581EF6" w14:textId="77777777" w:rsidR="00C833AD" w:rsidRPr="00C833AD" w:rsidRDefault="00C833AD" w:rsidP="00C833AD">
      <w:pPr>
        <w:ind w:left="85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(See vocab)</w:t>
      </w:r>
    </w:p>
    <w:p w14:paraId="39A8A6B9" w14:textId="41377A6E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noProof/>
          <w:sz w:val="22"/>
          <w:szCs w:val="22"/>
        </w:rPr>
        <w:lastRenderedPageBreak/>
        <w:drawing>
          <wp:inline distT="0" distB="0" distL="0" distR="0" wp14:anchorId="47D2FFCC" wp14:editId="7DDDCE12">
            <wp:extent cx="3937000" cy="4953000"/>
            <wp:effectExtent l="0" t="0" r="0" b="0"/>
            <wp:docPr id="16" name="Picture 16" descr="achine generated alternative text:&#10;The Nervous System &#10;Peripheral Nervous &#10;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achine generated alternative text:&#10;The Nervous System &#10;Peripheral Nervous &#10;Sy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0DBA7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 </w:t>
      </w:r>
    </w:p>
    <w:p w14:paraId="1FC76458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What is a neuron?</w:t>
      </w:r>
    </w:p>
    <w:p w14:paraId="3F61532B" w14:textId="77777777" w:rsidR="00C833AD" w:rsidRPr="00C833AD" w:rsidRDefault="00C833AD" w:rsidP="00C833AD">
      <w:pPr>
        <w:numPr>
          <w:ilvl w:val="1"/>
          <w:numId w:val="36"/>
        </w:numPr>
        <w:ind w:left="85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See vocab</w:t>
      </w:r>
    </w:p>
    <w:p w14:paraId="13C0723D" w14:textId="77777777" w:rsidR="00C833AD" w:rsidRPr="00C833AD" w:rsidRDefault="00C833AD" w:rsidP="00C833AD">
      <w:pPr>
        <w:numPr>
          <w:ilvl w:val="1"/>
          <w:numId w:val="36"/>
        </w:numPr>
        <w:ind w:left="31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Types of neurons</w:t>
      </w:r>
    </w:p>
    <w:p w14:paraId="58EB4AED" w14:textId="77777777" w:rsidR="00C833AD" w:rsidRPr="00C833AD" w:rsidRDefault="00C833AD" w:rsidP="00C833AD">
      <w:pPr>
        <w:numPr>
          <w:ilvl w:val="2"/>
          <w:numId w:val="37"/>
        </w:numPr>
        <w:ind w:left="85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See vocab</w:t>
      </w:r>
    </w:p>
    <w:p w14:paraId="55A64BD9" w14:textId="77777777" w:rsidR="00C833AD" w:rsidRPr="00C833AD" w:rsidRDefault="00C833AD" w:rsidP="00C833AD">
      <w:pPr>
        <w:numPr>
          <w:ilvl w:val="1"/>
          <w:numId w:val="37"/>
        </w:numPr>
        <w:ind w:left="31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Neuron structure</w:t>
      </w:r>
    </w:p>
    <w:p w14:paraId="67B8B74B" w14:textId="77777777" w:rsidR="00C833AD" w:rsidRPr="00C833AD" w:rsidRDefault="00C833AD" w:rsidP="00C833AD">
      <w:pPr>
        <w:numPr>
          <w:ilvl w:val="2"/>
          <w:numId w:val="37"/>
        </w:numPr>
        <w:ind w:left="85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See vocab (zipping through these slides)</w:t>
      </w:r>
    </w:p>
    <w:p w14:paraId="345CB4EE" w14:textId="7567D58E" w:rsidR="00C833AD" w:rsidRPr="00C833AD" w:rsidRDefault="00C833AD" w:rsidP="00C833AD">
      <w:pPr>
        <w:numPr>
          <w:ilvl w:val="1"/>
          <w:numId w:val="37"/>
        </w:numPr>
        <w:ind w:left="31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noProof/>
          <w:sz w:val="22"/>
          <w:szCs w:val="22"/>
        </w:rPr>
        <w:drawing>
          <wp:inline distT="0" distB="0" distL="0" distR="0" wp14:anchorId="04AC217F" wp14:editId="0C88C12F">
            <wp:extent cx="4622800" cy="1905000"/>
            <wp:effectExtent l="0" t="0" r="0" b="0"/>
            <wp:docPr id="15" name="Picture 15" descr="achine generated alternative text:&#10;Dendrites &#10;Neuron Structure &#10;Direction of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achine generated alternative text:&#10;Dendrites &#10;Neuron Structure &#10;Direction of 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5CB87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 </w:t>
      </w:r>
    </w:p>
    <w:p w14:paraId="04ADD54F" w14:textId="77777777" w:rsidR="00C833AD" w:rsidRPr="00C833AD" w:rsidRDefault="00C833AD" w:rsidP="00C833AD">
      <w:pPr>
        <w:numPr>
          <w:ilvl w:val="1"/>
          <w:numId w:val="37"/>
        </w:numPr>
        <w:ind w:left="31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Synaptic cleft - narrow gap between terminal button and dendrite</w:t>
      </w:r>
    </w:p>
    <w:p w14:paraId="1BDCF452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Electric communication</w:t>
      </w:r>
    </w:p>
    <w:p w14:paraId="06959F3F" w14:textId="77777777" w:rsidR="00C833AD" w:rsidRPr="00C833AD" w:rsidRDefault="00C833AD" w:rsidP="00C833AD">
      <w:pPr>
        <w:numPr>
          <w:ilvl w:val="1"/>
          <w:numId w:val="37"/>
        </w:numPr>
        <w:ind w:left="85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Resting membrane potential - see vocab</w:t>
      </w:r>
    </w:p>
    <w:p w14:paraId="350AE2DE" w14:textId="77777777" w:rsidR="00C833AD" w:rsidRPr="00C833AD" w:rsidRDefault="00C833AD" w:rsidP="00C833AD">
      <w:pPr>
        <w:numPr>
          <w:ilvl w:val="2"/>
          <w:numId w:val="38"/>
        </w:numPr>
        <w:ind w:left="139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Start off polarized when signals are sent, becomes de-polarized, and polarizes again over time</w:t>
      </w:r>
    </w:p>
    <w:p w14:paraId="7DAE3437" w14:textId="77777777" w:rsidR="00C833AD" w:rsidRPr="00C833AD" w:rsidRDefault="00C833AD" w:rsidP="00C833AD">
      <w:pPr>
        <w:numPr>
          <w:ilvl w:val="1"/>
          <w:numId w:val="38"/>
        </w:numPr>
        <w:ind w:left="31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Action potentials</w:t>
      </w:r>
    </w:p>
    <w:p w14:paraId="1F160C75" w14:textId="77777777" w:rsidR="00C833AD" w:rsidRPr="00C833AD" w:rsidRDefault="00C833AD" w:rsidP="00C833AD">
      <w:pPr>
        <w:numPr>
          <w:ilvl w:val="2"/>
          <w:numId w:val="39"/>
        </w:numPr>
        <w:ind w:left="85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Electrical signal that passes along the axon and causes the release of chemicals that transmit signals to other neurons</w:t>
      </w:r>
    </w:p>
    <w:p w14:paraId="2BE89C54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 </w:t>
      </w:r>
    </w:p>
    <w:p w14:paraId="15C2025C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 </w:t>
      </w:r>
    </w:p>
    <w:p w14:paraId="4EE12D9B" w14:textId="34E88109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noProof/>
          <w:sz w:val="22"/>
          <w:szCs w:val="22"/>
        </w:rPr>
        <w:drawing>
          <wp:inline distT="0" distB="0" distL="0" distR="0" wp14:anchorId="5A8DC1FA" wp14:editId="3B909673">
            <wp:extent cx="6096000" cy="3657600"/>
            <wp:effectExtent l="0" t="0" r="0" b="0"/>
            <wp:docPr id="14" name="Picture 14" descr="achine generated alternative text:&#10;+70 &#10;+50 &#10;+30 &#10;+10 &#10;Membrane &#10;potential &#10;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chine generated alternative text:&#10;+70 &#10;+50 &#10;+30 &#10;+10 &#10;Membrane &#10;potential &#10;-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F7744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Polarizes, releases a communication signal, and then repolarizes, repeat</w:t>
      </w:r>
    </w:p>
    <w:p w14:paraId="13AF2B05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 </w:t>
      </w:r>
    </w:p>
    <w:p w14:paraId="421224F3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 </w:t>
      </w:r>
    </w:p>
    <w:p w14:paraId="4D2058B7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When a neuron fires, the neuron becomes more positively charged than the outside</w:t>
      </w:r>
    </w:p>
    <w:p w14:paraId="6CF84789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 </w:t>
      </w:r>
    </w:p>
    <w:p w14:paraId="0BDD318F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 </w:t>
      </w:r>
    </w:p>
    <w:p w14:paraId="3FC2E5E2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Action potential travel</w:t>
      </w:r>
    </w:p>
    <w:p w14:paraId="32F9EC04" w14:textId="77777777" w:rsidR="00C833AD" w:rsidRPr="00C833AD" w:rsidRDefault="00C833AD" w:rsidP="00C833AD">
      <w:pPr>
        <w:numPr>
          <w:ilvl w:val="1"/>
          <w:numId w:val="39"/>
        </w:numPr>
        <w:ind w:left="31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Depolarization travels along an axon in a wave movement called propagation</w:t>
      </w:r>
    </w:p>
    <w:p w14:paraId="38E011EC" w14:textId="77777777" w:rsidR="00C833AD" w:rsidRPr="00C833AD" w:rsidRDefault="00C833AD" w:rsidP="00C833AD">
      <w:pPr>
        <w:numPr>
          <w:ilvl w:val="1"/>
          <w:numId w:val="39"/>
        </w:numPr>
        <w:ind w:left="31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Myelin sheath enables action potential to skip quickly along the axon</w:t>
      </w:r>
    </w:p>
    <w:p w14:paraId="071C549E" w14:textId="7E2CEDF6" w:rsidR="00C833AD" w:rsidRPr="00C833AD" w:rsidRDefault="00C833AD" w:rsidP="00C833AD">
      <w:pPr>
        <w:numPr>
          <w:ilvl w:val="1"/>
          <w:numId w:val="39"/>
        </w:numPr>
        <w:ind w:left="31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noProof/>
          <w:sz w:val="22"/>
          <w:szCs w:val="22"/>
        </w:rPr>
        <w:drawing>
          <wp:inline distT="0" distB="0" distL="0" distR="0" wp14:anchorId="0B57808B" wp14:editId="5D075AA2">
            <wp:extent cx="6096000" cy="3530600"/>
            <wp:effectExtent l="0" t="0" r="0" b="0"/>
            <wp:docPr id="13" name="Picture 13" descr="achine generated alternative text:&#10;Action potential &#10;Myelin sheath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chine generated alternative text:&#10;Action potential &#10;Myelin sheath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6E89E" w14:textId="77777777" w:rsidR="00C833AD" w:rsidRPr="00C833AD" w:rsidRDefault="00C833AD" w:rsidP="00C833AD">
      <w:pPr>
        <w:numPr>
          <w:ilvl w:val="2"/>
          <w:numId w:val="39"/>
        </w:numPr>
        <w:ind w:left="85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Sheath - fatty insulation</w:t>
      </w:r>
    </w:p>
    <w:p w14:paraId="0976F096" w14:textId="77777777" w:rsidR="00C833AD" w:rsidRPr="00C833AD" w:rsidRDefault="00C833AD" w:rsidP="00C833AD">
      <w:pPr>
        <w:numPr>
          <w:ilvl w:val="2"/>
          <w:numId w:val="39"/>
        </w:numPr>
        <w:ind w:left="85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The axon can skip along the nodes in the sheath.</w:t>
      </w:r>
    </w:p>
    <w:p w14:paraId="32F84F48" w14:textId="77777777" w:rsidR="00C833AD" w:rsidRPr="00C833AD" w:rsidRDefault="00C833AD" w:rsidP="00C833AD">
      <w:pPr>
        <w:numPr>
          <w:ilvl w:val="2"/>
          <w:numId w:val="39"/>
        </w:numPr>
        <w:ind w:left="85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Makes the communication much faster</w:t>
      </w:r>
    </w:p>
    <w:p w14:paraId="7B065E1C" w14:textId="77777777" w:rsidR="00C833AD" w:rsidRPr="00C833AD" w:rsidRDefault="00C833AD" w:rsidP="00C833AD">
      <w:pPr>
        <w:numPr>
          <w:ilvl w:val="1"/>
          <w:numId w:val="39"/>
        </w:numPr>
        <w:ind w:left="31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If the process breaks down, you get multiple sclerosis</w:t>
      </w:r>
    </w:p>
    <w:p w14:paraId="3E555A06" w14:textId="77777777" w:rsidR="00C833AD" w:rsidRPr="00C833AD" w:rsidRDefault="00C833AD" w:rsidP="00C833AD">
      <w:pPr>
        <w:numPr>
          <w:ilvl w:val="2"/>
          <w:numId w:val="39"/>
        </w:numPr>
        <w:ind w:left="850"/>
        <w:textAlignment w:val="center"/>
        <w:rPr>
          <w:rFonts w:ascii="Calibri" w:eastAsia="Times New Roman" w:hAnsi="Calibri" w:cs="Times New Roman"/>
          <w:sz w:val="22"/>
          <w:szCs w:val="22"/>
        </w:rPr>
      </w:pPr>
      <w:hyperlink r:id="rId10" w:history="1">
        <w:r w:rsidRPr="00C833AD">
          <w:rPr>
            <w:rFonts w:ascii="Calibri" w:eastAsia="Times New Roman" w:hAnsi="Calibri" w:cs="Times New Roman"/>
            <w:color w:val="0000FF"/>
            <w:sz w:val="22"/>
            <w:szCs w:val="22"/>
            <w:u w:val="single"/>
          </w:rPr>
          <w:t>https://www.youtube.com/watch?v=nB6yF6Rdxvc</w:t>
        </w:r>
      </w:hyperlink>
    </w:p>
    <w:p w14:paraId="6B6B69C6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When does a neuron fire</w:t>
      </w:r>
    </w:p>
    <w:p w14:paraId="12C5C9B8" w14:textId="77777777" w:rsidR="00C833AD" w:rsidRPr="00C833AD" w:rsidRDefault="00C833AD" w:rsidP="00C833AD">
      <w:pPr>
        <w:numPr>
          <w:ilvl w:val="1"/>
          <w:numId w:val="39"/>
        </w:numPr>
        <w:ind w:left="31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Determined by number and frequency of signals</w:t>
      </w:r>
    </w:p>
    <w:p w14:paraId="48D843D4" w14:textId="77777777" w:rsidR="00C833AD" w:rsidRPr="00C833AD" w:rsidRDefault="00C833AD" w:rsidP="00C833AD">
      <w:pPr>
        <w:numPr>
          <w:ilvl w:val="1"/>
          <w:numId w:val="39"/>
        </w:numPr>
        <w:ind w:left="31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An action potential occurs when the sum of excitatory and inhibitory signals leads to a change in voltage that exceeds the neuron's firing threshold</w:t>
      </w:r>
    </w:p>
    <w:p w14:paraId="2BAEE765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Chemical messages</w:t>
      </w:r>
    </w:p>
    <w:p w14:paraId="6FEFDD30" w14:textId="77777777" w:rsidR="00C833AD" w:rsidRPr="00C833AD" w:rsidRDefault="00C833AD" w:rsidP="00C833AD">
      <w:pPr>
        <w:numPr>
          <w:ilvl w:val="1"/>
          <w:numId w:val="39"/>
        </w:numPr>
        <w:ind w:left="85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When the action potential reaches the terminal buttons, the buttons release vesicles which release chemicals into the synapse</w:t>
      </w:r>
    </w:p>
    <w:p w14:paraId="60056FEC" w14:textId="77777777" w:rsidR="00C833AD" w:rsidRPr="00C833AD" w:rsidRDefault="00C833AD" w:rsidP="00C833AD">
      <w:pPr>
        <w:numPr>
          <w:ilvl w:val="1"/>
          <w:numId w:val="39"/>
        </w:numPr>
        <w:ind w:left="31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The binding of a neurotransmitter produces excitatory or inhibiting signals</w:t>
      </w:r>
    </w:p>
    <w:p w14:paraId="4BA3A9BE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Neurotransmitters &amp; Receptors</w:t>
      </w:r>
    </w:p>
    <w:p w14:paraId="60B3C546" w14:textId="77777777" w:rsidR="00C833AD" w:rsidRPr="00C833AD" w:rsidRDefault="00C833AD" w:rsidP="00C833AD">
      <w:pPr>
        <w:numPr>
          <w:ilvl w:val="1"/>
          <w:numId w:val="39"/>
        </w:numPr>
        <w:ind w:left="31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Stimulate signals until something tells them to stop</w:t>
      </w:r>
    </w:p>
    <w:p w14:paraId="6BA3F3CE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Agonists can increase how much neurotransmitter is made and block reuptake of neurotransmitters</w:t>
      </w:r>
    </w:p>
    <w:p w14:paraId="0BCD1CD3" w14:textId="076EF64F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noProof/>
          <w:sz w:val="22"/>
          <w:szCs w:val="22"/>
        </w:rPr>
        <w:drawing>
          <wp:inline distT="0" distB="0" distL="0" distR="0" wp14:anchorId="36EB1D7A" wp14:editId="687FBC7D">
            <wp:extent cx="6096000" cy="3505200"/>
            <wp:effectExtent l="0" t="0" r="0" b="0"/>
            <wp:docPr id="12" name="Picture 12" descr="achine generated alternative text:&#10;Agonists &#10;Agonist drugs can &#10;increase ho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achine generated alternative text:&#10;Agonists &#10;Agonist drugs can &#10;increase how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78F36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 xml:space="preserve">Antagonists </w:t>
      </w:r>
    </w:p>
    <w:p w14:paraId="269DEC2D" w14:textId="77777777" w:rsidR="00C833AD" w:rsidRPr="00C833AD" w:rsidRDefault="00C833AD" w:rsidP="00C833AD">
      <w:pPr>
        <w:numPr>
          <w:ilvl w:val="1"/>
          <w:numId w:val="39"/>
        </w:numPr>
        <w:ind w:left="31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Decrease the release of neurotransmitters</w:t>
      </w:r>
    </w:p>
    <w:p w14:paraId="137A40DC" w14:textId="77777777" w:rsidR="00C833AD" w:rsidRPr="00C833AD" w:rsidRDefault="00C833AD" w:rsidP="00C833AD">
      <w:pPr>
        <w:numPr>
          <w:ilvl w:val="1"/>
          <w:numId w:val="39"/>
        </w:numPr>
        <w:ind w:left="31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sz w:val="22"/>
          <w:szCs w:val="22"/>
        </w:rPr>
        <w:t>Destroy neurotransmitters in the synapse</w:t>
      </w:r>
    </w:p>
    <w:p w14:paraId="5416E879" w14:textId="2356F290" w:rsidR="00C833AD" w:rsidRPr="00C833AD" w:rsidRDefault="00C833AD" w:rsidP="00C833AD">
      <w:pPr>
        <w:numPr>
          <w:ilvl w:val="1"/>
          <w:numId w:val="39"/>
        </w:numPr>
        <w:ind w:left="31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noProof/>
          <w:sz w:val="22"/>
          <w:szCs w:val="22"/>
        </w:rPr>
        <w:drawing>
          <wp:inline distT="0" distB="0" distL="0" distR="0" wp14:anchorId="74D6A802" wp14:editId="501A7DBF">
            <wp:extent cx="6096000" cy="4991100"/>
            <wp:effectExtent l="0" t="0" r="0" b="12700"/>
            <wp:docPr id="11" name="Picture 11" descr="achine generated alternative text:&#10;Neurotransmitter &#10;Acetylcholine &#10;Epinephr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achine generated alternative text:&#10;Neurotransmitter &#10;Acetylcholine &#10;Epinephri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15EC6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 </w:t>
      </w:r>
    </w:p>
    <w:p w14:paraId="19FD8C3A" w14:textId="01DF44EA" w:rsidR="00C833AD" w:rsidRPr="00C833AD" w:rsidRDefault="00C833AD" w:rsidP="00C833AD">
      <w:pPr>
        <w:numPr>
          <w:ilvl w:val="1"/>
          <w:numId w:val="39"/>
        </w:numPr>
        <w:ind w:left="310"/>
        <w:textAlignment w:val="center"/>
        <w:rPr>
          <w:rFonts w:ascii="Calibri" w:eastAsia="Times New Roman" w:hAnsi="Calibri" w:cs="Times New Roman"/>
          <w:sz w:val="22"/>
          <w:szCs w:val="22"/>
        </w:rPr>
      </w:pPr>
      <w:r w:rsidRPr="00C833AD">
        <w:rPr>
          <w:rFonts w:ascii="Calibri" w:eastAsia="Times New Roman" w:hAnsi="Calibri" w:cs="Times New Roman"/>
          <w:noProof/>
          <w:sz w:val="22"/>
          <w:szCs w:val="22"/>
        </w:rPr>
        <w:drawing>
          <wp:inline distT="0" distB="0" distL="0" distR="0" wp14:anchorId="69F85AFF" wp14:editId="41E178AC">
            <wp:extent cx="6096000" cy="5270500"/>
            <wp:effectExtent l="0" t="0" r="0" b="12700"/>
            <wp:docPr id="10" name="Picture 10" descr="achine generated alternative text:&#10;DIFFERENT CHEMICALS HAVE BEEN ASSOCIATED 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achine generated alternative text:&#10;DIFFERENT CHEMICALS HAVE BEEN ASSOCIATED &#10;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2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94CB0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Vocab</w:t>
      </w:r>
    </w:p>
    <w:tbl>
      <w:tblPr>
        <w:tblW w:w="0" w:type="auto"/>
        <w:tblInd w:w="31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36"/>
        <w:gridCol w:w="5904"/>
      </w:tblGrid>
      <w:tr w:rsidR="00C833AD" w:rsidRPr="00C833AD" w14:paraId="55279F2F" w14:textId="77777777" w:rsidTr="00C833AD">
        <w:tc>
          <w:tcPr>
            <w:tcW w:w="27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CFFB795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Inferential statistics</w:t>
            </w:r>
          </w:p>
        </w:tc>
        <w:tc>
          <w:tcPr>
            <w:tcW w:w="58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9329915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Used to determine whether differences actually exist in populations from which samples are drawn</w:t>
            </w:r>
          </w:p>
        </w:tc>
      </w:tr>
      <w:tr w:rsidR="00C833AD" w:rsidRPr="00C833AD" w14:paraId="4279AEF1" w14:textId="77777777" w:rsidTr="00C833AD">
        <w:tc>
          <w:tcPr>
            <w:tcW w:w="27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C129EC5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Statistical significance</w:t>
            </w:r>
          </w:p>
        </w:tc>
        <w:tc>
          <w:tcPr>
            <w:tcW w:w="59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161DD76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Determination of whether observed differences between groups are likely due to chance or if they are the result of actual differences</w:t>
            </w:r>
          </w:p>
        </w:tc>
      </w:tr>
      <w:tr w:rsidR="00C833AD" w:rsidRPr="00C833AD" w14:paraId="28415E0E" w14:textId="77777777" w:rsidTr="00C833AD">
        <w:tc>
          <w:tcPr>
            <w:tcW w:w="27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1391A6F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Meta-Analysis</w:t>
            </w:r>
          </w:p>
        </w:tc>
        <w:tc>
          <w:tcPr>
            <w:tcW w:w="58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6B7E7B9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Study that involves the analysis of multiple analyses</w:t>
            </w:r>
          </w:p>
        </w:tc>
      </w:tr>
      <w:tr w:rsidR="00C833AD" w:rsidRPr="00C833AD" w14:paraId="3D884B67" w14:textId="77777777" w:rsidTr="00C833AD">
        <w:tc>
          <w:tcPr>
            <w:tcW w:w="27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EC1FB40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Report</w:t>
            </w:r>
          </w:p>
        </w:tc>
        <w:tc>
          <w:tcPr>
            <w:tcW w:w="58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2D0C0FC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Helps others benefit from your findings. Makes them public</w:t>
            </w:r>
          </w:p>
        </w:tc>
      </w:tr>
      <w:tr w:rsidR="00C833AD" w:rsidRPr="00C833AD" w14:paraId="17DA35DF" w14:textId="77777777" w:rsidTr="00C833AD">
        <w:tc>
          <w:tcPr>
            <w:tcW w:w="27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30C18FAD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Nervous system</w:t>
            </w:r>
          </w:p>
        </w:tc>
        <w:tc>
          <w:tcPr>
            <w:tcW w:w="59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CB1B0D9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Network of nerve cells and fibers that transmits nerve impulses between parts of the body</w:t>
            </w:r>
          </w:p>
        </w:tc>
      </w:tr>
      <w:tr w:rsidR="00C833AD" w:rsidRPr="00C833AD" w14:paraId="7EFF71D7" w14:textId="77777777" w:rsidTr="00C833AD">
        <w:tc>
          <w:tcPr>
            <w:tcW w:w="27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95178F7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CNS (Central Nervous System)</w:t>
            </w:r>
          </w:p>
        </w:tc>
        <w:tc>
          <w:tcPr>
            <w:tcW w:w="58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359A641D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Brain and spinal cord (organizes and evaluates information from PNS. Directs PNS to perform specific behaviors)</w:t>
            </w:r>
          </w:p>
        </w:tc>
      </w:tr>
      <w:tr w:rsidR="00C833AD" w:rsidRPr="00C833AD" w14:paraId="2B9803EB" w14:textId="77777777" w:rsidTr="00C833AD">
        <w:tc>
          <w:tcPr>
            <w:tcW w:w="27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8BF45FC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PNS (Peripheral nervous system)</w:t>
            </w:r>
          </w:p>
        </w:tc>
        <w:tc>
          <w:tcPr>
            <w:tcW w:w="58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CEC9835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All other nerve cells in the body (Transmits information to the CNS)</w:t>
            </w:r>
          </w:p>
        </w:tc>
      </w:tr>
      <w:tr w:rsidR="00C833AD" w:rsidRPr="00C833AD" w14:paraId="439F7D4D" w14:textId="77777777" w:rsidTr="00C833AD">
        <w:tc>
          <w:tcPr>
            <w:tcW w:w="27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1DB1FF9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Neuron</w:t>
            </w:r>
          </w:p>
        </w:tc>
        <w:tc>
          <w:tcPr>
            <w:tcW w:w="58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E663F84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Cell that facilitates communication in the nervous system (Receive integrate, and transmit information in the nervous system)</w:t>
            </w:r>
          </w:p>
        </w:tc>
      </w:tr>
      <w:tr w:rsidR="00C833AD" w:rsidRPr="00C833AD" w14:paraId="33FC13B9" w14:textId="77777777" w:rsidTr="00C833AD">
        <w:tc>
          <w:tcPr>
            <w:tcW w:w="27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896D55A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Reception (Phase 1 of nerve cell communication)</w:t>
            </w:r>
          </w:p>
        </w:tc>
        <w:tc>
          <w:tcPr>
            <w:tcW w:w="57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D83CA7E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 xml:space="preserve">Chemical signals are </w:t>
            </w:r>
            <w:proofErr w:type="spellStart"/>
            <w:r w:rsidRPr="00C833AD">
              <w:rPr>
                <w:rFonts w:ascii="Calibri" w:hAnsi="Calibri" w:cs="Times New Roman"/>
                <w:sz w:val="22"/>
                <w:szCs w:val="22"/>
              </w:rPr>
              <w:t>reveied</w:t>
            </w:r>
            <w:proofErr w:type="spellEnd"/>
            <w:r w:rsidRPr="00C833AD">
              <w:rPr>
                <w:rFonts w:ascii="Calibri" w:hAnsi="Calibri" w:cs="Times New Roman"/>
                <w:sz w:val="22"/>
                <w:szCs w:val="22"/>
              </w:rPr>
              <w:t xml:space="preserve"> from neighboring neurons</w:t>
            </w:r>
          </w:p>
        </w:tc>
      </w:tr>
      <w:tr w:rsidR="00C833AD" w:rsidRPr="00C833AD" w14:paraId="624A1CE6" w14:textId="77777777" w:rsidTr="00C833AD">
        <w:tc>
          <w:tcPr>
            <w:tcW w:w="27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88D72C7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Integration (Phase 2 of nerve cell communication)</w:t>
            </w:r>
          </w:p>
        </w:tc>
        <w:tc>
          <w:tcPr>
            <w:tcW w:w="57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5791C94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Incoming signals are assessed</w:t>
            </w:r>
          </w:p>
        </w:tc>
      </w:tr>
      <w:tr w:rsidR="00C833AD" w:rsidRPr="00C833AD" w14:paraId="1F5F6831" w14:textId="77777777" w:rsidTr="00C833AD">
        <w:tc>
          <w:tcPr>
            <w:tcW w:w="27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0439A2A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Transmission (Phase 3 of nerve cell communication)</w:t>
            </w:r>
          </w:p>
        </w:tc>
        <w:tc>
          <w:tcPr>
            <w:tcW w:w="57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C7E2BB4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Signals are passed on to other receiving neurons</w:t>
            </w:r>
          </w:p>
        </w:tc>
      </w:tr>
      <w:tr w:rsidR="00C833AD" w:rsidRPr="00C833AD" w14:paraId="34F79395" w14:textId="77777777" w:rsidTr="00C833AD">
        <w:tc>
          <w:tcPr>
            <w:tcW w:w="27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A2CE470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Sensory neurons (afferent)</w:t>
            </w:r>
          </w:p>
        </w:tc>
        <w:tc>
          <w:tcPr>
            <w:tcW w:w="57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7445EDA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Detect information from the physical world and pass that information along to the brain</w:t>
            </w:r>
          </w:p>
        </w:tc>
      </w:tr>
      <w:tr w:rsidR="00C833AD" w:rsidRPr="00C833AD" w14:paraId="38BF8B50" w14:textId="77777777" w:rsidTr="00C833AD">
        <w:tc>
          <w:tcPr>
            <w:tcW w:w="27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8E5926C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Motor (efferent) neurons</w:t>
            </w:r>
          </w:p>
        </w:tc>
        <w:tc>
          <w:tcPr>
            <w:tcW w:w="58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3A2F042A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Direct muscles to contract or relax</w:t>
            </w:r>
          </w:p>
        </w:tc>
      </w:tr>
      <w:tr w:rsidR="00C833AD" w:rsidRPr="00C833AD" w14:paraId="1E481BC8" w14:textId="77777777" w:rsidTr="00C833AD">
        <w:tc>
          <w:tcPr>
            <w:tcW w:w="27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7503D8D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Interneurons</w:t>
            </w:r>
          </w:p>
        </w:tc>
        <w:tc>
          <w:tcPr>
            <w:tcW w:w="58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C561A9F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Communicate within local or short-distance circuits</w:t>
            </w:r>
          </w:p>
        </w:tc>
      </w:tr>
      <w:tr w:rsidR="00C833AD" w:rsidRPr="00C833AD" w14:paraId="62002F44" w14:textId="77777777" w:rsidTr="00C833AD">
        <w:tc>
          <w:tcPr>
            <w:tcW w:w="27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F5E8F36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Dendrite</w:t>
            </w:r>
          </w:p>
        </w:tc>
        <w:tc>
          <w:tcPr>
            <w:tcW w:w="58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9A8F65C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Detects chemical signals from neighboring neurons (takes in information)</w:t>
            </w:r>
          </w:p>
        </w:tc>
      </w:tr>
      <w:tr w:rsidR="00C833AD" w:rsidRPr="00C833AD" w14:paraId="46B1604C" w14:textId="77777777" w:rsidTr="00C833AD">
        <w:tc>
          <w:tcPr>
            <w:tcW w:w="27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3C2229AE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Cell body (soma)</w:t>
            </w:r>
          </w:p>
        </w:tc>
        <w:tc>
          <w:tcPr>
            <w:tcW w:w="58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5A5DA39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Collects and integrates information</w:t>
            </w:r>
          </w:p>
        </w:tc>
      </w:tr>
      <w:tr w:rsidR="00C833AD" w:rsidRPr="00C833AD" w14:paraId="46D3B988" w14:textId="77777777" w:rsidTr="00C833AD">
        <w:tc>
          <w:tcPr>
            <w:tcW w:w="27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DC8282A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Axon</w:t>
            </w:r>
          </w:p>
        </w:tc>
        <w:tc>
          <w:tcPr>
            <w:tcW w:w="58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2B9A3F5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Transmits electrical impulses</w:t>
            </w:r>
          </w:p>
        </w:tc>
      </w:tr>
      <w:tr w:rsidR="00C833AD" w:rsidRPr="00C833AD" w14:paraId="0D890C18" w14:textId="77777777" w:rsidTr="00C833AD">
        <w:tc>
          <w:tcPr>
            <w:tcW w:w="27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38173D8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proofErr w:type="spellStart"/>
            <w:r w:rsidRPr="00C833AD">
              <w:rPr>
                <w:rFonts w:ascii="Calibri" w:hAnsi="Calibri" w:cs="Times New Roman"/>
                <w:sz w:val="22"/>
                <w:szCs w:val="22"/>
              </w:rPr>
              <w:t>Mylin</w:t>
            </w:r>
            <w:proofErr w:type="spellEnd"/>
            <w:r w:rsidRPr="00C833AD">
              <w:rPr>
                <w:rFonts w:ascii="Calibri" w:hAnsi="Calibri" w:cs="Times New Roman"/>
                <w:sz w:val="22"/>
                <w:szCs w:val="22"/>
              </w:rPr>
              <w:t xml:space="preserve"> sheath</w:t>
            </w:r>
          </w:p>
        </w:tc>
        <w:tc>
          <w:tcPr>
            <w:tcW w:w="58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845EC5A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Encases and insulates axons (made up of glial cells)</w:t>
            </w:r>
          </w:p>
        </w:tc>
      </w:tr>
      <w:tr w:rsidR="00C833AD" w:rsidRPr="00C833AD" w14:paraId="479DAED6" w14:textId="77777777" w:rsidTr="00C833AD">
        <w:tc>
          <w:tcPr>
            <w:tcW w:w="27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DA1AE90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Glial cells</w:t>
            </w:r>
          </w:p>
        </w:tc>
        <w:tc>
          <w:tcPr>
            <w:tcW w:w="58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EB2ACD8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Cells that support, nurture, and insulate neurons</w:t>
            </w:r>
          </w:p>
        </w:tc>
      </w:tr>
      <w:tr w:rsidR="00C833AD" w:rsidRPr="00C833AD" w14:paraId="51799A57" w14:textId="77777777" w:rsidTr="00C833AD">
        <w:tc>
          <w:tcPr>
            <w:tcW w:w="27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74935D1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Terminal buttons (axon terminals)</w:t>
            </w:r>
          </w:p>
        </w:tc>
        <w:tc>
          <w:tcPr>
            <w:tcW w:w="58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EA23FE3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Bulbous end of an axon</w:t>
            </w:r>
          </w:p>
        </w:tc>
      </w:tr>
      <w:tr w:rsidR="00C833AD" w:rsidRPr="00C833AD" w14:paraId="54DA08AF" w14:textId="77777777" w:rsidTr="00C833AD">
        <w:tc>
          <w:tcPr>
            <w:tcW w:w="27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122E242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Synapse</w:t>
            </w:r>
          </w:p>
        </w:tc>
        <w:tc>
          <w:tcPr>
            <w:tcW w:w="58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24ED1F8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Supports chemical communication between neurons</w:t>
            </w:r>
          </w:p>
        </w:tc>
      </w:tr>
      <w:tr w:rsidR="00C833AD" w:rsidRPr="00C833AD" w14:paraId="2125F88C" w14:textId="77777777" w:rsidTr="00C833AD">
        <w:tc>
          <w:tcPr>
            <w:tcW w:w="27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B8C0980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Resting membrane potential</w:t>
            </w:r>
          </w:p>
        </w:tc>
        <w:tc>
          <w:tcPr>
            <w:tcW w:w="58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6554ADE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The ratio of negative to positive ions is greater inside the neuron than outside</w:t>
            </w:r>
          </w:p>
        </w:tc>
      </w:tr>
      <w:tr w:rsidR="00C833AD" w:rsidRPr="00C833AD" w14:paraId="11BAB08D" w14:textId="77777777" w:rsidTr="00C833AD">
        <w:tc>
          <w:tcPr>
            <w:tcW w:w="27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8BCDACA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Sodium ions and potassium ions</w:t>
            </w:r>
          </w:p>
        </w:tc>
        <w:tc>
          <w:tcPr>
            <w:tcW w:w="57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0225F9C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Contribute to a neuron's resting membrane potential</w:t>
            </w:r>
          </w:p>
        </w:tc>
      </w:tr>
      <w:tr w:rsidR="00C833AD" w:rsidRPr="00C833AD" w14:paraId="2F481415" w14:textId="77777777" w:rsidTr="00C833AD">
        <w:tc>
          <w:tcPr>
            <w:tcW w:w="27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213D2A3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Inhibitory signals</w:t>
            </w:r>
          </w:p>
        </w:tc>
        <w:tc>
          <w:tcPr>
            <w:tcW w:w="58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D8480A6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Increase polarization in the cell (Decrease the likelihood that the neuron will fire)</w:t>
            </w:r>
          </w:p>
        </w:tc>
      </w:tr>
      <w:tr w:rsidR="00C833AD" w:rsidRPr="00C833AD" w14:paraId="4D131F64" w14:textId="77777777" w:rsidTr="00C833AD">
        <w:tc>
          <w:tcPr>
            <w:tcW w:w="27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B3730CF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Excitatory signals</w:t>
            </w:r>
          </w:p>
        </w:tc>
        <w:tc>
          <w:tcPr>
            <w:tcW w:w="58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F586479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Depolarize the cell membrane (Increase the likelihood that the neuron will fire)</w:t>
            </w:r>
          </w:p>
        </w:tc>
      </w:tr>
      <w:tr w:rsidR="00C833AD" w:rsidRPr="00C833AD" w14:paraId="7076C7AB" w14:textId="77777777" w:rsidTr="00C833AD">
        <w:tc>
          <w:tcPr>
            <w:tcW w:w="27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1A82A53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All-or-none principle</w:t>
            </w:r>
          </w:p>
        </w:tc>
        <w:tc>
          <w:tcPr>
            <w:tcW w:w="58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B6C9AAD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A neuron either fires or it does not (there is no partial fire of a neuron. It's like a gun)</w:t>
            </w:r>
          </w:p>
        </w:tc>
      </w:tr>
      <w:tr w:rsidR="00C833AD" w:rsidRPr="00C833AD" w14:paraId="557CBF55" w14:textId="77777777" w:rsidTr="00C833AD">
        <w:tc>
          <w:tcPr>
            <w:tcW w:w="27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7D6EFBF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Neurotransmitters</w:t>
            </w:r>
          </w:p>
        </w:tc>
        <w:tc>
          <w:tcPr>
            <w:tcW w:w="58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BB83958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Chemicals that relay information between neurons</w:t>
            </w:r>
          </w:p>
        </w:tc>
      </w:tr>
      <w:tr w:rsidR="00C833AD" w:rsidRPr="00C833AD" w14:paraId="0661DF11" w14:textId="77777777" w:rsidTr="00C833AD">
        <w:tc>
          <w:tcPr>
            <w:tcW w:w="27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DC4FBF8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Receptors</w:t>
            </w:r>
          </w:p>
        </w:tc>
        <w:tc>
          <w:tcPr>
            <w:tcW w:w="59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90315A2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Chemicals travel across the synaptic cleft and are stop here (like a lock)</w:t>
            </w:r>
          </w:p>
        </w:tc>
      </w:tr>
      <w:tr w:rsidR="00C833AD" w:rsidRPr="00C833AD" w14:paraId="416C8595" w14:textId="77777777" w:rsidTr="00C833AD">
        <w:tc>
          <w:tcPr>
            <w:tcW w:w="27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3B74259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Reuptake</w:t>
            </w:r>
          </w:p>
        </w:tc>
        <w:tc>
          <w:tcPr>
            <w:tcW w:w="58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87952DB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Neurotransmitter is reabsorbed into the presynaptic terminal buttons</w:t>
            </w:r>
          </w:p>
        </w:tc>
      </w:tr>
      <w:tr w:rsidR="00C833AD" w:rsidRPr="00C833AD" w14:paraId="2C78E277" w14:textId="77777777" w:rsidTr="00C833AD">
        <w:tc>
          <w:tcPr>
            <w:tcW w:w="27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B4D7FCA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Enzyme deactivation</w:t>
            </w:r>
          </w:p>
        </w:tc>
        <w:tc>
          <w:tcPr>
            <w:tcW w:w="58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72C6057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Enzyme destroys the neurotransmitter</w:t>
            </w:r>
          </w:p>
        </w:tc>
      </w:tr>
      <w:tr w:rsidR="00C833AD" w:rsidRPr="00C833AD" w14:paraId="5199D0C5" w14:textId="77777777" w:rsidTr="00C833AD">
        <w:tc>
          <w:tcPr>
            <w:tcW w:w="27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3494C88C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proofErr w:type="spellStart"/>
            <w:r w:rsidRPr="00C833AD">
              <w:rPr>
                <w:rFonts w:ascii="Calibri" w:hAnsi="Calibri" w:cs="Times New Roman"/>
                <w:sz w:val="22"/>
                <w:szCs w:val="22"/>
              </w:rPr>
              <w:t>Autoreceptors</w:t>
            </w:r>
            <w:proofErr w:type="spellEnd"/>
          </w:p>
        </w:tc>
        <w:tc>
          <w:tcPr>
            <w:tcW w:w="58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ADE6A1E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Monitor amount of neurotransmitter in the synaptic cleft then signal the presynaptic neuron to stop releasing the neurotransmitter</w:t>
            </w:r>
          </w:p>
        </w:tc>
      </w:tr>
      <w:tr w:rsidR="00C833AD" w:rsidRPr="00C833AD" w14:paraId="10337E54" w14:textId="77777777" w:rsidTr="00C833AD">
        <w:tc>
          <w:tcPr>
            <w:tcW w:w="27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4EB0789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Agonist</w:t>
            </w:r>
          </w:p>
        </w:tc>
        <w:tc>
          <w:tcPr>
            <w:tcW w:w="58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78CD0D0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Enhance the actions of neurotransmitters</w:t>
            </w:r>
          </w:p>
        </w:tc>
      </w:tr>
      <w:tr w:rsidR="00C833AD" w:rsidRPr="00C833AD" w14:paraId="73FC2028" w14:textId="77777777" w:rsidTr="00C833AD">
        <w:tc>
          <w:tcPr>
            <w:tcW w:w="27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28209ED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Antagonists</w:t>
            </w:r>
          </w:p>
        </w:tc>
        <w:tc>
          <w:tcPr>
            <w:tcW w:w="58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1C37F6B" w14:textId="77777777" w:rsidR="00C833AD" w:rsidRPr="00C833AD" w:rsidRDefault="00C833AD" w:rsidP="00C833AD">
            <w:pPr>
              <w:rPr>
                <w:rFonts w:ascii="Calibri" w:hAnsi="Calibri" w:cs="Times New Roman"/>
                <w:sz w:val="22"/>
                <w:szCs w:val="22"/>
              </w:rPr>
            </w:pPr>
            <w:r w:rsidRPr="00C833AD">
              <w:rPr>
                <w:rFonts w:ascii="Calibri" w:hAnsi="Calibri" w:cs="Times New Roman"/>
                <w:sz w:val="22"/>
                <w:szCs w:val="22"/>
              </w:rPr>
              <w:t>Inhibit the actions of neurotransmitters</w:t>
            </w:r>
          </w:p>
        </w:tc>
      </w:tr>
    </w:tbl>
    <w:p w14:paraId="2A6A9B23" w14:textId="77777777" w:rsidR="00C833AD" w:rsidRPr="00C833AD" w:rsidRDefault="00C833AD" w:rsidP="00C833AD">
      <w:pPr>
        <w:ind w:left="310"/>
        <w:rPr>
          <w:rFonts w:ascii="Calibri" w:hAnsi="Calibri" w:cs="Times New Roman"/>
          <w:sz w:val="22"/>
          <w:szCs w:val="22"/>
        </w:rPr>
      </w:pPr>
      <w:r w:rsidRPr="00C833AD">
        <w:rPr>
          <w:rFonts w:ascii="Calibri" w:hAnsi="Calibri" w:cs="Times New Roman"/>
          <w:sz w:val="22"/>
          <w:szCs w:val="22"/>
        </w:rPr>
        <w:t> </w:t>
      </w:r>
    </w:p>
    <w:p w14:paraId="335569E7" w14:textId="77777777" w:rsidR="005F1EE0" w:rsidRDefault="005F1EE0" w:rsidP="00C833AD">
      <w:pPr>
        <w:rPr>
          <w:rFonts w:ascii="Calibri" w:hAnsi="Calibri" w:cs="Times New Roman"/>
          <w:sz w:val="22"/>
          <w:szCs w:val="22"/>
        </w:rPr>
      </w:pPr>
    </w:p>
    <w:sectPr w:rsidR="005F1EE0" w:rsidSect="00822D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495607"/>
    <w:multiLevelType w:val="multilevel"/>
    <w:tmpl w:val="24EE2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3D36630"/>
    <w:multiLevelType w:val="multilevel"/>
    <w:tmpl w:val="F40AD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09900702"/>
    <w:multiLevelType w:val="multilevel"/>
    <w:tmpl w:val="EF808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0C387097"/>
    <w:multiLevelType w:val="multilevel"/>
    <w:tmpl w:val="67440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0EEB0936"/>
    <w:multiLevelType w:val="multilevel"/>
    <w:tmpl w:val="1054C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0F417329"/>
    <w:multiLevelType w:val="multilevel"/>
    <w:tmpl w:val="5B38C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13AE2C9B"/>
    <w:multiLevelType w:val="multilevel"/>
    <w:tmpl w:val="D66EB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1CED72F6"/>
    <w:multiLevelType w:val="multilevel"/>
    <w:tmpl w:val="5010D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1E4C7433"/>
    <w:multiLevelType w:val="multilevel"/>
    <w:tmpl w:val="1DD28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1FB805FB"/>
    <w:multiLevelType w:val="multilevel"/>
    <w:tmpl w:val="446E9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2128267A"/>
    <w:multiLevelType w:val="multilevel"/>
    <w:tmpl w:val="9C5AD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5F1395D"/>
    <w:multiLevelType w:val="multilevel"/>
    <w:tmpl w:val="C55AA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26E13DA2"/>
    <w:multiLevelType w:val="multilevel"/>
    <w:tmpl w:val="5CBCF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28091D71"/>
    <w:multiLevelType w:val="multilevel"/>
    <w:tmpl w:val="67661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>
    <w:nsid w:val="2A275DEC"/>
    <w:multiLevelType w:val="multilevel"/>
    <w:tmpl w:val="C820F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>
    <w:nsid w:val="2BB7448B"/>
    <w:multiLevelType w:val="multilevel"/>
    <w:tmpl w:val="A9BE6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>
    <w:nsid w:val="2EFD4B2A"/>
    <w:multiLevelType w:val="multilevel"/>
    <w:tmpl w:val="84C87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>
    <w:nsid w:val="30C64FF2"/>
    <w:multiLevelType w:val="multilevel"/>
    <w:tmpl w:val="73423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385F646D"/>
    <w:multiLevelType w:val="multilevel"/>
    <w:tmpl w:val="FDB4A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3B5609EF"/>
    <w:multiLevelType w:val="multilevel"/>
    <w:tmpl w:val="69229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>
    <w:nsid w:val="3E284DE2"/>
    <w:multiLevelType w:val="multilevel"/>
    <w:tmpl w:val="2F702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4455495"/>
    <w:multiLevelType w:val="multilevel"/>
    <w:tmpl w:val="3DF8D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450524E7"/>
    <w:multiLevelType w:val="multilevel"/>
    <w:tmpl w:val="EFB0E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>
    <w:nsid w:val="4C8140EB"/>
    <w:multiLevelType w:val="multilevel"/>
    <w:tmpl w:val="5ABAE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>
    <w:nsid w:val="528F76A9"/>
    <w:multiLevelType w:val="multilevel"/>
    <w:tmpl w:val="204EA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>
    <w:nsid w:val="5DB127E3"/>
    <w:multiLevelType w:val="multilevel"/>
    <w:tmpl w:val="E4984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>
    <w:nsid w:val="60515AF0"/>
    <w:multiLevelType w:val="multilevel"/>
    <w:tmpl w:val="D91E0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>
    <w:nsid w:val="67864C6F"/>
    <w:multiLevelType w:val="multilevel"/>
    <w:tmpl w:val="FE2A5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>
    <w:nsid w:val="6D6D31EF"/>
    <w:multiLevelType w:val="multilevel"/>
    <w:tmpl w:val="D4508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>
    <w:nsid w:val="72A1552C"/>
    <w:multiLevelType w:val="multilevel"/>
    <w:tmpl w:val="8D521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>
    <w:nsid w:val="768A6D2A"/>
    <w:multiLevelType w:val="multilevel"/>
    <w:tmpl w:val="5E323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>
    <w:nsid w:val="769B6852"/>
    <w:multiLevelType w:val="multilevel"/>
    <w:tmpl w:val="C2C0D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>
    <w:nsid w:val="7A9A26BF"/>
    <w:multiLevelType w:val="multilevel"/>
    <w:tmpl w:val="3432A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1"/>
  </w:num>
  <w:num w:numId="2">
    <w:abstractNumId w:val="32"/>
  </w:num>
  <w:num w:numId="3">
    <w:abstractNumId w:val="8"/>
  </w:num>
  <w:num w:numId="4">
    <w:abstractNumId w:val="18"/>
  </w:num>
  <w:num w:numId="5">
    <w:abstractNumId w:val="15"/>
  </w:num>
  <w:num w:numId="6">
    <w:abstractNumId w:val="9"/>
  </w:num>
  <w:num w:numId="7">
    <w:abstractNumId w:val="3"/>
  </w:num>
  <w:num w:numId="8">
    <w:abstractNumId w:val="19"/>
  </w:num>
  <w:num w:numId="9">
    <w:abstractNumId w:val="7"/>
  </w:num>
  <w:num w:numId="10">
    <w:abstractNumId w:val="12"/>
  </w:num>
  <w:num w:numId="11">
    <w:abstractNumId w:val="14"/>
  </w:num>
  <w:num w:numId="12">
    <w:abstractNumId w:val="31"/>
  </w:num>
  <w:num w:numId="13">
    <w:abstractNumId w:val="30"/>
  </w:num>
  <w:num w:numId="14">
    <w:abstractNumId w:val="10"/>
    <w:lvlOverride w:ilvl="0">
      <w:startOverride w:val="1"/>
    </w:lvlOverride>
  </w:num>
  <w:num w:numId="15">
    <w:abstractNumId w:val="10"/>
    <w:lvlOverride w:ilvl="0"/>
    <w:lvlOverride w:ilvl="1">
      <w:startOverride w:val="1"/>
    </w:lvlOverride>
  </w:num>
  <w:num w:numId="16">
    <w:abstractNumId w:val="10"/>
    <w:lvlOverride w:ilvl="0"/>
    <w:lvlOverride w:ilvl="1"/>
    <w:lvlOverride w:ilvl="2">
      <w:startOverride w:val="1"/>
    </w:lvlOverride>
  </w:num>
  <w:num w:numId="17">
    <w:abstractNumId w:val="10"/>
    <w:lvlOverride w:ilvl="0"/>
    <w:lvlOverride w:ilvl="1">
      <w:startOverride w:val="1"/>
    </w:lvlOverride>
    <w:lvlOverride w:ilvl="2"/>
  </w:num>
  <w:num w:numId="18">
    <w:abstractNumId w:val="28"/>
  </w:num>
  <w:num w:numId="19">
    <w:abstractNumId w:val="27"/>
  </w:num>
  <w:num w:numId="20">
    <w:abstractNumId w:val="23"/>
  </w:num>
  <w:num w:numId="21">
    <w:abstractNumId w:val="1"/>
  </w:num>
  <w:num w:numId="22">
    <w:abstractNumId w:val="25"/>
  </w:num>
  <w:num w:numId="23">
    <w:abstractNumId w:val="13"/>
  </w:num>
  <w:num w:numId="24">
    <w:abstractNumId w:val="20"/>
    <w:lvlOverride w:ilvl="1">
      <w:startOverride w:val="2"/>
    </w:lvlOverride>
  </w:num>
  <w:num w:numId="25">
    <w:abstractNumId w:val="11"/>
  </w:num>
  <w:num w:numId="26">
    <w:abstractNumId w:val="5"/>
  </w:num>
  <w:num w:numId="27">
    <w:abstractNumId w:val="24"/>
  </w:num>
  <w:num w:numId="28">
    <w:abstractNumId w:val="2"/>
  </w:num>
  <w:num w:numId="29">
    <w:abstractNumId w:val="29"/>
  </w:num>
  <w:num w:numId="30">
    <w:abstractNumId w:val="16"/>
  </w:num>
  <w:num w:numId="31">
    <w:abstractNumId w:val="4"/>
  </w:num>
  <w:num w:numId="32">
    <w:abstractNumId w:val="22"/>
  </w:num>
  <w:num w:numId="33">
    <w:abstractNumId w:val="6"/>
  </w:num>
  <w:num w:numId="34">
    <w:abstractNumId w:val="26"/>
  </w:num>
  <w:num w:numId="35">
    <w:abstractNumId w:val="17"/>
  </w:num>
  <w:num w:numId="36">
    <w:abstractNumId w:val="0"/>
  </w:num>
  <w:num w:numId="37">
    <w:abstractNumId w:val="0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38">
    <w:abstractNumId w:val="0"/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39">
    <w:abstractNumId w:val="0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0439"/>
    <w:rsid w:val="00150439"/>
    <w:rsid w:val="00434E80"/>
    <w:rsid w:val="005F1EE0"/>
    <w:rsid w:val="006B3D2A"/>
    <w:rsid w:val="00822D2E"/>
    <w:rsid w:val="009972C1"/>
    <w:rsid w:val="00A96BBD"/>
    <w:rsid w:val="00B94E4E"/>
    <w:rsid w:val="00C03B78"/>
    <w:rsid w:val="00C83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39017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50439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semiHidden/>
    <w:unhideWhenUsed/>
    <w:rsid w:val="0015043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66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20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3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108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7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973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9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15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457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340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1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35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6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926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16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743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89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596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429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257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1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0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03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075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quizlet.com/_1yzdw4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hyperlink" Target="https://www.youtube.com/watch?v=nB6yF6Rdxv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861</Words>
  <Characters>4913</Characters>
  <Application>Microsoft Macintosh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5763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Jared Beach</dc:creator>
  <cp:keywords/>
  <dc:description/>
  <cp:lastModifiedBy>Jared Beach</cp:lastModifiedBy>
  <cp:revision>2</cp:revision>
  <dcterms:created xsi:type="dcterms:W3CDTF">2016-02-03T17:14:00Z</dcterms:created>
  <dcterms:modified xsi:type="dcterms:W3CDTF">2016-02-03T17:14:00Z</dcterms:modified>
</cp:coreProperties>
</file>